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3B" w:rsidRDefault="0061323B" w:rsidP="0061323B">
      <w:pPr>
        <w:pStyle w:val="Default"/>
        <w:rPr>
          <w:b/>
          <w:bCs/>
          <w:sz w:val="23"/>
          <w:szCs w:val="23"/>
        </w:rPr>
      </w:pPr>
    </w:p>
    <w:p w:rsidR="00B2733D" w:rsidRDefault="00B2733D" w:rsidP="0061323B">
      <w:pPr>
        <w:pStyle w:val="Default"/>
        <w:rPr>
          <w:b/>
          <w:bCs/>
          <w:sz w:val="23"/>
          <w:szCs w:val="23"/>
        </w:rPr>
      </w:pPr>
      <w:r>
        <w:rPr>
          <w:b/>
          <w:bCs/>
          <w:sz w:val="23"/>
          <w:szCs w:val="23"/>
        </w:rPr>
        <w:t>Name: ________________________________________ Class: _______________ Date: ________</w:t>
      </w:r>
    </w:p>
    <w:p w:rsidR="00B2733D" w:rsidRDefault="00B2733D" w:rsidP="0061323B">
      <w:pPr>
        <w:pStyle w:val="Default"/>
        <w:rPr>
          <w:b/>
          <w:bCs/>
          <w:sz w:val="23"/>
          <w:szCs w:val="23"/>
        </w:rPr>
      </w:pPr>
    </w:p>
    <w:p w:rsidR="0061323B" w:rsidRPr="0061323B" w:rsidRDefault="0061323B" w:rsidP="0061323B">
      <w:pPr>
        <w:pStyle w:val="Default"/>
        <w:rPr>
          <w:sz w:val="23"/>
          <w:szCs w:val="23"/>
        </w:rPr>
      </w:pPr>
      <w:r>
        <w:rPr>
          <w:b/>
          <w:bCs/>
          <w:sz w:val="23"/>
          <w:szCs w:val="23"/>
        </w:rPr>
        <w:t>Vo</w:t>
      </w:r>
      <w:r>
        <w:rPr>
          <w:b/>
          <w:bCs/>
          <w:sz w:val="23"/>
          <w:szCs w:val="23"/>
        </w:rPr>
        <w:t xml:space="preserve">cabulary Words: </w:t>
      </w:r>
      <w:r>
        <w:rPr>
          <w:b/>
          <w:bCs/>
          <w:sz w:val="23"/>
          <w:szCs w:val="23"/>
        </w:rPr>
        <w:t xml:space="preserve">As you read </w:t>
      </w:r>
      <w:r w:rsidRPr="0061323B">
        <w:rPr>
          <w:b/>
          <w:bCs/>
          <w:sz w:val="23"/>
          <w:szCs w:val="23"/>
          <w:u w:val="single"/>
        </w:rPr>
        <w:t>Among the Hidden</w:t>
      </w:r>
      <w:r>
        <w:rPr>
          <w:b/>
          <w:bCs/>
          <w:sz w:val="23"/>
          <w:szCs w:val="23"/>
        </w:rPr>
        <w:t>, you will encounter the following vocabulary words. Record the page you found them on and then write your definition of the word or a definition that you find using another resource.</w:t>
      </w:r>
    </w:p>
    <w:p w:rsidR="0061323B" w:rsidRDefault="0061323B" w:rsidP="0061323B">
      <w:pPr>
        <w:pStyle w:val="Default"/>
        <w:rPr>
          <w:sz w:val="23"/>
          <w:szCs w:val="23"/>
        </w:rPr>
      </w:pPr>
    </w:p>
    <w:tbl>
      <w:tblPr>
        <w:tblStyle w:val="TableGrid"/>
        <w:tblW w:w="0" w:type="auto"/>
        <w:tblLook w:val="04A0" w:firstRow="1" w:lastRow="0" w:firstColumn="1" w:lastColumn="0" w:noHBand="0" w:noVBand="1"/>
      </w:tblPr>
      <w:tblGrid>
        <w:gridCol w:w="1908"/>
        <w:gridCol w:w="990"/>
        <w:gridCol w:w="6678"/>
      </w:tblGrid>
      <w:tr w:rsidR="0061323B" w:rsidTr="0061323B">
        <w:tc>
          <w:tcPr>
            <w:tcW w:w="1908" w:type="dxa"/>
          </w:tcPr>
          <w:p w:rsidR="0061323B" w:rsidRDefault="0061323B" w:rsidP="0061323B">
            <w:pPr>
              <w:pStyle w:val="Default"/>
              <w:rPr>
                <w:sz w:val="23"/>
                <w:szCs w:val="23"/>
              </w:rPr>
            </w:pPr>
            <w:r>
              <w:rPr>
                <w:sz w:val="23"/>
                <w:szCs w:val="23"/>
              </w:rPr>
              <w:t>Vocabulary Word</w:t>
            </w:r>
          </w:p>
        </w:tc>
        <w:tc>
          <w:tcPr>
            <w:tcW w:w="990" w:type="dxa"/>
          </w:tcPr>
          <w:p w:rsidR="0061323B" w:rsidRDefault="0061323B" w:rsidP="0061323B">
            <w:pPr>
              <w:pStyle w:val="Default"/>
              <w:rPr>
                <w:sz w:val="23"/>
                <w:szCs w:val="23"/>
              </w:rPr>
            </w:pPr>
            <w:r>
              <w:rPr>
                <w:sz w:val="23"/>
                <w:szCs w:val="23"/>
              </w:rPr>
              <w:t>Page #</w:t>
            </w:r>
          </w:p>
        </w:tc>
        <w:tc>
          <w:tcPr>
            <w:tcW w:w="6678" w:type="dxa"/>
          </w:tcPr>
          <w:p w:rsidR="0061323B" w:rsidRDefault="0061323B" w:rsidP="0061323B">
            <w:pPr>
              <w:pStyle w:val="Default"/>
              <w:rPr>
                <w:sz w:val="23"/>
                <w:szCs w:val="23"/>
              </w:rPr>
            </w:pPr>
            <w:r>
              <w:rPr>
                <w:sz w:val="23"/>
                <w:szCs w:val="23"/>
              </w:rPr>
              <w:t>Definition</w:t>
            </w:r>
          </w:p>
        </w:tc>
      </w:tr>
      <w:tr w:rsidR="0061323B" w:rsidTr="0061323B">
        <w:tc>
          <w:tcPr>
            <w:tcW w:w="1908" w:type="dxa"/>
          </w:tcPr>
          <w:p w:rsidR="0061323B" w:rsidRDefault="0061323B" w:rsidP="0061323B">
            <w:pPr>
              <w:pStyle w:val="Default"/>
              <w:rPr>
                <w:sz w:val="23"/>
                <w:szCs w:val="23"/>
              </w:rPr>
            </w:pPr>
            <w:r>
              <w:rPr>
                <w:sz w:val="23"/>
                <w:szCs w:val="23"/>
              </w:rPr>
              <w:t>Inspector</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Population</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Superstition</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Taxes</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Guffawed</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Hacker</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Observant</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Bravery</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Statistics</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Totalitarian</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Cynicism</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Caviar</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Champagne</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Taboo</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Bribery</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Propaganda</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Hydroponics</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Drought</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Pristine</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Baron</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lastRenderedPageBreak/>
              <w:t>Errand</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Marvel</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r w:rsidR="0061323B" w:rsidTr="0061323B">
        <w:tc>
          <w:tcPr>
            <w:tcW w:w="1908" w:type="dxa"/>
          </w:tcPr>
          <w:p w:rsidR="0061323B" w:rsidRDefault="0061323B" w:rsidP="0061323B">
            <w:pPr>
              <w:pStyle w:val="Default"/>
              <w:rPr>
                <w:sz w:val="23"/>
                <w:szCs w:val="23"/>
              </w:rPr>
            </w:pPr>
            <w:r>
              <w:rPr>
                <w:sz w:val="23"/>
                <w:szCs w:val="23"/>
              </w:rPr>
              <w:t>Sporadic</w:t>
            </w:r>
          </w:p>
          <w:p w:rsidR="0061323B" w:rsidRDefault="0061323B" w:rsidP="0061323B">
            <w:pPr>
              <w:pStyle w:val="Default"/>
              <w:rPr>
                <w:sz w:val="23"/>
                <w:szCs w:val="23"/>
              </w:rPr>
            </w:pPr>
          </w:p>
        </w:tc>
        <w:tc>
          <w:tcPr>
            <w:tcW w:w="990" w:type="dxa"/>
          </w:tcPr>
          <w:p w:rsidR="0061323B" w:rsidRDefault="0061323B" w:rsidP="0061323B">
            <w:pPr>
              <w:pStyle w:val="Default"/>
              <w:rPr>
                <w:sz w:val="23"/>
                <w:szCs w:val="23"/>
              </w:rPr>
            </w:pPr>
          </w:p>
        </w:tc>
        <w:tc>
          <w:tcPr>
            <w:tcW w:w="6678" w:type="dxa"/>
          </w:tcPr>
          <w:p w:rsidR="0061323B" w:rsidRDefault="0061323B" w:rsidP="0061323B">
            <w:pPr>
              <w:pStyle w:val="Default"/>
              <w:rPr>
                <w:sz w:val="23"/>
                <w:szCs w:val="23"/>
              </w:rPr>
            </w:pPr>
          </w:p>
        </w:tc>
      </w:tr>
    </w:tbl>
    <w:p w:rsidR="0061323B" w:rsidRDefault="0061323B" w:rsidP="0061323B">
      <w:pPr>
        <w:pStyle w:val="Default"/>
        <w:rPr>
          <w:sz w:val="23"/>
          <w:szCs w:val="23"/>
        </w:rPr>
      </w:pPr>
    </w:p>
    <w:p w:rsidR="00601AD7" w:rsidRDefault="00601AD7" w:rsidP="0061323B">
      <w:pPr>
        <w:pStyle w:val="Default"/>
        <w:rPr>
          <w:sz w:val="23"/>
          <w:szCs w:val="23"/>
        </w:rPr>
      </w:pPr>
    </w:p>
    <w:p w:rsidR="00601AD7" w:rsidRDefault="00601AD7" w:rsidP="0061323B">
      <w:pPr>
        <w:pStyle w:val="Default"/>
        <w:rPr>
          <w:sz w:val="23"/>
          <w:szCs w:val="23"/>
        </w:rPr>
      </w:pPr>
    </w:p>
    <w:p w:rsidR="00B2733D" w:rsidRDefault="00B2733D" w:rsidP="00B2733D">
      <w:pPr>
        <w:pStyle w:val="Default"/>
        <w:rPr>
          <w:sz w:val="23"/>
          <w:szCs w:val="23"/>
        </w:rPr>
      </w:pPr>
      <w:r>
        <w:rPr>
          <w:b/>
          <w:bCs/>
          <w:sz w:val="23"/>
          <w:szCs w:val="23"/>
        </w:rPr>
        <w:t xml:space="preserve">Discussion Questions: </w:t>
      </w:r>
      <w:r>
        <w:rPr>
          <w:b/>
          <w:bCs/>
          <w:sz w:val="23"/>
          <w:szCs w:val="23"/>
        </w:rPr>
        <w:t xml:space="preserve">As you read </w:t>
      </w:r>
      <w:r>
        <w:rPr>
          <w:b/>
          <w:bCs/>
          <w:sz w:val="23"/>
          <w:szCs w:val="23"/>
          <w:u w:val="single"/>
        </w:rPr>
        <w:t xml:space="preserve">Among the </w:t>
      </w:r>
      <w:r w:rsidRPr="00B2733D">
        <w:rPr>
          <w:b/>
          <w:bCs/>
          <w:sz w:val="23"/>
          <w:szCs w:val="23"/>
          <w:u w:val="single"/>
        </w:rPr>
        <w:t>Hidden</w:t>
      </w:r>
      <w:r>
        <w:rPr>
          <w:b/>
          <w:bCs/>
          <w:sz w:val="23"/>
          <w:szCs w:val="23"/>
        </w:rPr>
        <w:t xml:space="preserve">, answer the following in complete sentences. Make sure that you all parts to the question. </w:t>
      </w:r>
      <w:r w:rsidRPr="00B2733D">
        <w:rPr>
          <w:sz w:val="23"/>
          <w:szCs w:val="23"/>
        </w:rPr>
        <w:t>The</w:t>
      </w:r>
      <w:r>
        <w:rPr>
          <w:sz w:val="23"/>
          <w:szCs w:val="23"/>
        </w:rPr>
        <w:t xml:space="preserve"> Bloom’s taxonomy leve</w:t>
      </w:r>
      <w:r>
        <w:rPr>
          <w:sz w:val="23"/>
          <w:szCs w:val="23"/>
        </w:rPr>
        <w:t>l is placed after the question this should indicate the level of thinking that is needed to answer the question completely.</w:t>
      </w:r>
    </w:p>
    <w:p w:rsidR="00B2733D" w:rsidRDefault="00B2733D" w:rsidP="00B2733D">
      <w:pPr>
        <w:pStyle w:val="Default"/>
        <w:rPr>
          <w:sz w:val="23"/>
          <w:szCs w:val="23"/>
        </w:rPr>
      </w:pPr>
    </w:p>
    <w:p w:rsidR="00B2733D" w:rsidRDefault="00B2733D" w:rsidP="00B2733D">
      <w:pPr>
        <w:pStyle w:val="Default"/>
        <w:spacing w:after="85"/>
        <w:rPr>
          <w:sz w:val="23"/>
          <w:szCs w:val="23"/>
        </w:rPr>
      </w:pPr>
      <w:r>
        <w:rPr>
          <w:sz w:val="23"/>
          <w:szCs w:val="23"/>
        </w:rPr>
        <w:t xml:space="preserve"> Recall the reasons why Luke Garner is not allowed to eat dinner with his family. (1) </w:t>
      </w: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r>
        <w:rPr>
          <w:sz w:val="23"/>
          <w:szCs w:val="23"/>
        </w:rPr>
        <w:t xml:space="preserve"> Name the members of Luke’s family. How does look feel about each one of those people? (1) </w:t>
      </w: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r>
        <w:rPr>
          <w:sz w:val="23"/>
          <w:szCs w:val="23"/>
        </w:rPr>
        <w:t xml:space="preserve"> Retell in your own words the reasons why Luke wants to leave his family and go to boarding school. (2) </w:t>
      </w: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r>
        <w:rPr>
          <w:sz w:val="23"/>
          <w:szCs w:val="23"/>
        </w:rPr>
        <w:t xml:space="preserve"> Identify the feelings that Luke experiences before he ventures away from his home to investigate the sports family home? (1) </w:t>
      </w: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r>
        <w:rPr>
          <w:sz w:val="23"/>
          <w:szCs w:val="23"/>
        </w:rPr>
        <w:t xml:space="preserve"> Give an example of a situation where you felt scared do something that was out of your comfort zone as Luke encountered when he went to Jen’s house. How did you feel when you went through that situation? (3) </w:t>
      </w: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r>
        <w:rPr>
          <w:sz w:val="23"/>
          <w:szCs w:val="23"/>
        </w:rPr>
        <w:t xml:space="preserve"> Compare and contrast the personalities of Luke and Jen. Provide specific examples of the way they are different and the ways they are the similar. (6) </w:t>
      </w: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r>
        <w:rPr>
          <w:sz w:val="23"/>
          <w:szCs w:val="23"/>
        </w:rPr>
        <w:t xml:space="preserve"> Can you distinguish the people who are “good” and the people who are “bad” as Luke had to do in the story? (4) </w:t>
      </w: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r>
        <w:rPr>
          <w:sz w:val="23"/>
          <w:szCs w:val="23"/>
        </w:rPr>
        <w:t xml:space="preserve"> Describe the attic that Luke Garner lives in? What are the main features that stick out to you the most? </w:t>
      </w:r>
      <w:proofErr w:type="gramStart"/>
      <w:r>
        <w:rPr>
          <w:sz w:val="23"/>
          <w:szCs w:val="23"/>
        </w:rPr>
        <w:t>List several features.</w:t>
      </w:r>
      <w:proofErr w:type="gramEnd"/>
      <w:r>
        <w:rPr>
          <w:sz w:val="23"/>
          <w:szCs w:val="23"/>
        </w:rPr>
        <w:t xml:space="preserve"> (2) </w:t>
      </w: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r>
        <w:rPr>
          <w:sz w:val="23"/>
          <w:szCs w:val="23"/>
        </w:rPr>
        <w:t xml:space="preserve"> Predict how Luke will perform at a boarding school given the fact he has never been to a real school before. (5) </w:t>
      </w: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r>
        <w:rPr>
          <w:sz w:val="23"/>
          <w:szCs w:val="23"/>
        </w:rPr>
        <w:t xml:space="preserve"> Give your opinion on having an illegal child. Do the benefits outweigh the detriments (bad things)? Would you have an illegal third child? (6) </w:t>
      </w: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r>
        <w:rPr>
          <w:sz w:val="23"/>
          <w:szCs w:val="23"/>
        </w:rPr>
        <w:t xml:space="preserve"> Explain how you would feel if you were not able to do the things that Luke couldn’t do like; go to school, go outside the house, eat with your family at the table, meet new people, go shopping. (2) </w:t>
      </w: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r>
        <w:rPr>
          <w:sz w:val="23"/>
          <w:szCs w:val="23"/>
        </w:rPr>
        <w:t xml:space="preserve"> Explain your feelings towards Jen’s Dad? Is he a protagonist or an antagonist? Provide evidence to support your view. (2) </w:t>
      </w: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r>
        <w:rPr>
          <w:sz w:val="23"/>
          <w:szCs w:val="23"/>
        </w:rPr>
        <w:t xml:space="preserve"> Pretend that you are Luke and Jen offers you the invitation to go to the anti-population law rally. Would you go? Support your answer with specific reasons. (5) </w:t>
      </w: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r>
        <w:rPr>
          <w:sz w:val="23"/>
          <w:szCs w:val="23"/>
        </w:rPr>
        <w:t> Suggest some ways that you would stay busy if you stayed home all day locked up in an attic? How would you feel knowing that the rest of your family is experiencing new things every day? (5)</w:t>
      </w: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r>
        <w:rPr>
          <w:sz w:val="23"/>
          <w:szCs w:val="23"/>
        </w:rPr>
        <w:t xml:space="preserve"> </w:t>
      </w:r>
    </w:p>
    <w:p w:rsidR="00B2733D" w:rsidRDefault="00B2733D" w:rsidP="00B2733D">
      <w:pPr>
        <w:pStyle w:val="Default"/>
        <w:spacing w:after="85"/>
        <w:rPr>
          <w:sz w:val="23"/>
          <w:szCs w:val="23"/>
        </w:rPr>
      </w:pPr>
      <w:proofErr w:type="gramStart"/>
      <w:r>
        <w:rPr>
          <w:sz w:val="23"/>
          <w:szCs w:val="23"/>
        </w:rPr>
        <w:t> Justify Jen’s decision to steal her parent’s car and drive to the anti-population rally.</w:t>
      </w:r>
      <w:proofErr w:type="gramEnd"/>
      <w:r>
        <w:rPr>
          <w:sz w:val="23"/>
          <w:szCs w:val="23"/>
        </w:rPr>
        <w:t xml:space="preserve"> Would you do what she did and be willing to be held responsible for the consequences? (6) </w:t>
      </w: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r>
        <w:rPr>
          <w:sz w:val="23"/>
          <w:szCs w:val="23"/>
        </w:rPr>
        <w:t xml:space="preserve"> Pretend that you are Luke and you just left your family to go to boarding school. Write a letter to your family about what you are feeling at your new school. Be sure to think about what it is like not seeing anybody besides your family and a few others your entire life. (5) </w:t>
      </w: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rPr>
          <w:sz w:val="23"/>
          <w:szCs w:val="23"/>
        </w:rPr>
      </w:pPr>
      <w:r>
        <w:rPr>
          <w:sz w:val="23"/>
          <w:szCs w:val="23"/>
        </w:rPr>
        <w:t xml:space="preserve"> </w:t>
      </w:r>
      <w:proofErr w:type="gramStart"/>
      <w:r>
        <w:rPr>
          <w:sz w:val="23"/>
          <w:szCs w:val="23"/>
        </w:rPr>
        <w:t>Determine</w:t>
      </w:r>
      <w:proofErr w:type="gramEnd"/>
      <w:r>
        <w:rPr>
          <w:sz w:val="23"/>
          <w:szCs w:val="23"/>
        </w:rPr>
        <w:t xml:space="preserve"> the factors leading up to Luke wanting to break the rules and go explore the sports family home. (4) </w:t>
      </w:r>
    </w:p>
    <w:p w:rsidR="00B2733D" w:rsidRDefault="00B2733D" w:rsidP="00B2733D">
      <w:pPr>
        <w:pStyle w:val="Default"/>
        <w:rPr>
          <w:sz w:val="23"/>
          <w:szCs w:val="23"/>
        </w:rPr>
      </w:pPr>
    </w:p>
    <w:p w:rsidR="00B2733D" w:rsidRDefault="00B2733D" w:rsidP="00B2733D">
      <w:pPr>
        <w:pStyle w:val="Default"/>
        <w:rPr>
          <w:sz w:val="23"/>
          <w:szCs w:val="23"/>
        </w:rPr>
      </w:pPr>
    </w:p>
    <w:p w:rsidR="00B2733D" w:rsidRDefault="00B2733D" w:rsidP="00B2733D">
      <w:pPr>
        <w:pStyle w:val="Default"/>
        <w:rPr>
          <w:sz w:val="23"/>
          <w:szCs w:val="23"/>
        </w:rPr>
      </w:pPr>
    </w:p>
    <w:p w:rsidR="00B2733D" w:rsidRDefault="00B2733D" w:rsidP="00B2733D">
      <w:pPr>
        <w:pStyle w:val="Default"/>
        <w:rPr>
          <w:sz w:val="23"/>
          <w:szCs w:val="23"/>
        </w:rPr>
      </w:pPr>
    </w:p>
    <w:p w:rsidR="00B2733D" w:rsidRDefault="00B2733D" w:rsidP="00B2733D">
      <w:pPr>
        <w:pStyle w:val="Default"/>
        <w:rPr>
          <w:sz w:val="23"/>
          <w:szCs w:val="23"/>
        </w:rPr>
      </w:pPr>
    </w:p>
    <w:p w:rsidR="00B2733D" w:rsidRDefault="00B2733D" w:rsidP="00B2733D">
      <w:pPr>
        <w:pStyle w:val="Default"/>
        <w:rPr>
          <w:sz w:val="23"/>
          <w:szCs w:val="23"/>
        </w:rPr>
      </w:pPr>
    </w:p>
    <w:p w:rsidR="00B2733D" w:rsidRDefault="00B2733D" w:rsidP="00B2733D">
      <w:pPr>
        <w:pStyle w:val="Default"/>
        <w:rPr>
          <w:sz w:val="23"/>
          <w:szCs w:val="23"/>
        </w:rPr>
      </w:pPr>
    </w:p>
    <w:p w:rsidR="00B2733D" w:rsidRDefault="00B2733D" w:rsidP="00B2733D">
      <w:pPr>
        <w:pStyle w:val="Default"/>
        <w:rPr>
          <w:sz w:val="23"/>
          <w:szCs w:val="23"/>
        </w:rPr>
      </w:pPr>
    </w:p>
    <w:p w:rsidR="00B2733D" w:rsidRDefault="00B2733D" w:rsidP="00B2733D">
      <w:pPr>
        <w:pStyle w:val="Default"/>
        <w:pageBreakBefore/>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r>
        <w:rPr>
          <w:sz w:val="23"/>
          <w:szCs w:val="23"/>
        </w:rPr>
        <w:t xml:space="preserve"> Visualize hiding from the population police as Luke did when he was put into the closet by Jen’s Dad. Think about the thoughts that are going through Luke’s mind. Make a list of those thoughts and be ready to give reasons why you think the way you do. (5) </w:t>
      </w: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r>
        <w:rPr>
          <w:sz w:val="23"/>
          <w:szCs w:val="23"/>
        </w:rPr>
        <w:t xml:space="preserve"> Recall the new foods and drinks that Luke encounters when he visits Jen. What were they? (1) </w:t>
      </w:r>
    </w:p>
    <w:p w:rsidR="00B2733D" w:rsidRDefault="00B2733D" w:rsidP="00B2733D">
      <w:pPr>
        <w:pStyle w:val="Default"/>
        <w:spacing w:after="85"/>
        <w:rPr>
          <w:sz w:val="23"/>
          <w:szCs w:val="23"/>
        </w:rPr>
      </w:pPr>
    </w:p>
    <w:p w:rsidR="00601AD7" w:rsidRDefault="00601AD7"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spacing w:after="85"/>
        <w:rPr>
          <w:sz w:val="23"/>
          <w:szCs w:val="23"/>
        </w:rPr>
      </w:pPr>
    </w:p>
    <w:p w:rsidR="00B2733D" w:rsidRDefault="00B2733D" w:rsidP="00B2733D">
      <w:pPr>
        <w:pStyle w:val="Default"/>
        <w:rPr>
          <w:sz w:val="23"/>
          <w:szCs w:val="23"/>
        </w:rPr>
      </w:pPr>
      <w:r>
        <w:rPr>
          <w:sz w:val="23"/>
          <w:szCs w:val="23"/>
        </w:rPr>
        <w:t xml:space="preserve"> </w:t>
      </w:r>
      <w:proofErr w:type="gramStart"/>
      <w:r>
        <w:rPr>
          <w:sz w:val="23"/>
          <w:szCs w:val="23"/>
        </w:rPr>
        <w:t>After</w:t>
      </w:r>
      <w:proofErr w:type="gramEnd"/>
      <w:r>
        <w:rPr>
          <w:sz w:val="23"/>
          <w:szCs w:val="23"/>
        </w:rPr>
        <w:t xml:space="preserve"> researching real population laws around the world, state a rule or law that you found? Make sure to provide where the rule is enforced. (3) </w:t>
      </w:r>
    </w:p>
    <w:p w:rsidR="00B2733D" w:rsidRDefault="00B2733D" w:rsidP="0061323B">
      <w:pPr>
        <w:pStyle w:val="Default"/>
        <w:rPr>
          <w:sz w:val="23"/>
          <w:szCs w:val="23"/>
        </w:rPr>
      </w:pPr>
    </w:p>
    <w:p w:rsidR="00601AD7" w:rsidRDefault="00601AD7" w:rsidP="0061323B">
      <w:pPr>
        <w:pStyle w:val="Default"/>
        <w:rPr>
          <w:sz w:val="23"/>
          <w:szCs w:val="23"/>
        </w:rPr>
      </w:pPr>
      <w:bookmarkStart w:id="0" w:name="_GoBack"/>
      <w:bookmarkEnd w:id="0"/>
    </w:p>
    <w:sectPr w:rsidR="00601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3B"/>
    <w:rsid w:val="001674C3"/>
    <w:rsid w:val="00183DF2"/>
    <w:rsid w:val="0047180D"/>
    <w:rsid w:val="00601AD7"/>
    <w:rsid w:val="0061323B"/>
    <w:rsid w:val="00891A67"/>
    <w:rsid w:val="00982688"/>
    <w:rsid w:val="00B2733D"/>
    <w:rsid w:val="00E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323B"/>
    <w:pPr>
      <w:autoSpaceDE w:val="0"/>
      <w:autoSpaceDN w:val="0"/>
      <w:adjustRightInd w:val="0"/>
      <w:spacing w:line="240" w:lineRule="auto"/>
    </w:pPr>
    <w:rPr>
      <w:color w:val="000000"/>
      <w:szCs w:val="24"/>
    </w:rPr>
  </w:style>
  <w:style w:type="table" w:styleId="TableGrid">
    <w:name w:val="Table Grid"/>
    <w:basedOn w:val="TableNormal"/>
    <w:uiPriority w:val="59"/>
    <w:rsid w:val="006132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323B"/>
    <w:pPr>
      <w:autoSpaceDE w:val="0"/>
      <w:autoSpaceDN w:val="0"/>
      <w:adjustRightInd w:val="0"/>
      <w:spacing w:line="240" w:lineRule="auto"/>
    </w:pPr>
    <w:rPr>
      <w:color w:val="000000"/>
      <w:szCs w:val="24"/>
    </w:rPr>
  </w:style>
  <w:style w:type="table" w:styleId="TableGrid">
    <w:name w:val="Table Grid"/>
    <w:basedOn w:val="TableNormal"/>
    <w:uiPriority w:val="59"/>
    <w:rsid w:val="006132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of Marshfield</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Fischer</dc:creator>
  <cp:lastModifiedBy>Jeffrey Fischer</cp:lastModifiedBy>
  <cp:revision>2</cp:revision>
  <dcterms:created xsi:type="dcterms:W3CDTF">2018-04-10T13:19:00Z</dcterms:created>
  <dcterms:modified xsi:type="dcterms:W3CDTF">2018-04-10T13:43:00Z</dcterms:modified>
</cp:coreProperties>
</file>